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D2" w:rsidRPr="003859A6" w:rsidRDefault="005B2CD2" w:rsidP="005B2CD2">
      <w:pPr>
        <w:spacing w:before="120"/>
        <w:ind w:left="-1310" w:right="-130" w:firstLine="227"/>
        <w:jc w:val="center"/>
        <w:rPr>
          <w:rFonts w:ascii="Times New Roman" w:hAnsi="Times New Roman" w:cs="Times New Roman"/>
          <w:b/>
        </w:rPr>
      </w:pPr>
      <w:r w:rsidRPr="003859A6">
        <w:rPr>
          <w:rFonts w:ascii="Times New Roman" w:hAnsi="Times New Roman" w:cs="Times New Roman"/>
          <w:b/>
        </w:rPr>
        <w:t>BÁO CÁO HOẠT ĐỘNG TRIỂN KHAI</w:t>
      </w:r>
    </w:p>
    <w:p w:rsidR="005B2CD2" w:rsidRPr="003859A6" w:rsidRDefault="005B2CD2" w:rsidP="005B2CD2">
      <w:pPr>
        <w:spacing w:before="120"/>
        <w:ind w:left="-1310" w:right="-130" w:firstLine="227"/>
        <w:jc w:val="center"/>
        <w:rPr>
          <w:rFonts w:ascii="Times New Roman" w:hAnsi="Times New Roman" w:cs="Times New Roman"/>
          <w:b/>
        </w:rPr>
      </w:pPr>
      <w:r w:rsidRPr="003859A6">
        <w:rPr>
          <w:rFonts w:ascii="Times New Roman" w:hAnsi="Times New Roman" w:cs="Times New Roman"/>
          <w:b/>
        </w:rPr>
        <w:t>Tuần lễ “Dinh dưỡng và Phát triển” năm 2019</w:t>
      </w:r>
    </w:p>
    <w:tbl>
      <w:tblPr>
        <w:tblW w:w="9635" w:type="dxa"/>
        <w:tblInd w:w="265" w:type="dxa"/>
        <w:tblLook w:val="04A0" w:firstRow="1" w:lastRow="0" w:firstColumn="1" w:lastColumn="0" w:noHBand="0" w:noVBand="1"/>
      </w:tblPr>
      <w:tblGrid>
        <w:gridCol w:w="5056"/>
        <w:gridCol w:w="4579"/>
      </w:tblGrid>
      <w:tr w:rsidR="005B2CD2" w:rsidRPr="003859A6" w:rsidTr="003859A6">
        <w:trPr>
          <w:trHeight w:val="144"/>
        </w:trPr>
        <w:tc>
          <w:tcPr>
            <w:tcW w:w="9635" w:type="dxa"/>
            <w:gridSpan w:val="2"/>
            <w:shd w:val="clear" w:color="auto" w:fill="auto"/>
          </w:tcPr>
          <w:p w:rsidR="005B2CD2" w:rsidRPr="003859A6" w:rsidRDefault="005B2CD2" w:rsidP="00375CAC">
            <w:pPr>
              <w:ind w:right="-570" w:hanging="15"/>
              <w:rPr>
                <w:rFonts w:ascii="Times New Roman" w:hAnsi="Times New Roman" w:cs="Times New Roman"/>
                <w:b/>
              </w:rPr>
            </w:pPr>
            <w:r w:rsidRPr="003859A6">
              <w:rPr>
                <w:rFonts w:ascii="Times New Roman" w:hAnsi="Times New Roman" w:cs="Times New Roman"/>
                <w:b/>
              </w:rPr>
              <w:t xml:space="preserve">Cơ quan/Đơn vị làm báo cáo: </w:t>
            </w:r>
            <w:r w:rsidRPr="003859A6">
              <w:rPr>
                <w:rFonts w:ascii="Times New Roman" w:hAnsi="Times New Roman" w:cs="Times New Roman"/>
              </w:rPr>
              <w:t>……………………………………………………….…….………</w:t>
            </w:r>
          </w:p>
        </w:tc>
      </w:tr>
      <w:tr w:rsidR="005B2CD2" w:rsidRPr="003859A6" w:rsidTr="003859A6">
        <w:trPr>
          <w:trHeight w:val="144"/>
        </w:trPr>
        <w:tc>
          <w:tcPr>
            <w:tcW w:w="9635" w:type="dxa"/>
            <w:gridSpan w:val="2"/>
            <w:shd w:val="clear" w:color="auto" w:fill="auto"/>
          </w:tcPr>
          <w:p w:rsidR="005B2CD2" w:rsidRPr="003859A6" w:rsidRDefault="005B2CD2" w:rsidP="003859A6">
            <w:pPr>
              <w:tabs>
                <w:tab w:val="left" w:pos="7440"/>
              </w:tabs>
              <w:ind w:right="-1005" w:hanging="15"/>
              <w:jc w:val="both"/>
              <w:rPr>
                <w:rFonts w:ascii="Times New Roman" w:hAnsi="Times New Roman" w:cs="Times New Roman"/>
              </w:rPr>
            </w:pPr>
            <w:r w:rsidRPr="003859A6">
              <w:rPr>
                <w:rFonts w:ascii="Times New Roman" w:hAnsi="Times New Roman" w:cs="Times New Roman"/>
              </w:rPr>
              <w:t>Địa chỉ:…………………………………………………………………………….............................</w:t>
            </w:r>
          </w:p>
        </w:tc>
      </w:tr>
      <w:tr w:rsidR="005B2CD2" w:rsidRPr="003859A6" w:rsidTr="003859A6">
        <w:trPr>
          <w:trHeight w:val="144"/>
        </w:trPr>
        <w:tc>
          <w:tcPr>
            <w:tcW w:w="5056" w:type="dxa"/>
            <w:shd w:val="clear" w:color="auto" w:fill="auto"/>
          </w:tcPr>
          <w:p w:rsidR="005B2CD2" w:rsidRPr="003859A6" w:rsidRDefault="005B2CD2" w:rsidP="005B2CD2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  <w:r w:rsidRPr="003859A6">
              <w:rPr>
                <w:rFonts w:ascii="Times New Roman" w:hAnsi="Times New Roman" w:cs="Times New Roman"/>
              </w:rPr>
              <w:t>ĐT/FAX: …………………………………………………………</w:t>
            </w:r>
          </w:p>
        </w:tc>
        <w:tc>
          <w:tcPr>
            <w:tcW w:w="4579" w:type="dxa"/>
            <w:shd w:val="clear" w:color="auto" w:fill="auto"/>
          </w:tcPr>
          <w:p w:rsidR="005B2CD2" w:rsidRPr="003859A6" w:rsidRDefault="003859A6" w:rsidP="003859A6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Email:……………………………………</w:t>
            </w:r>
          </w:p>
        </w:tc>
      </w:tr>
      <w:tr w:rsidR="005B2CD2" w:rsidRPr="003859A6" w:rsidTr="003859A6">
        <w:trPr>
          <w:trHeight w:val="144"/>
        </w:trPr>
        <w:tc>
          <w:tcPr>
            <w:tcW w:w="5056" w:type="dxa"/>
            <w:shd w:val="clear" w:color="auto" w:fill="auto"/>
          </w:tcPr>
          <w:p w:rsidR="005B2CD2" w:rsidRPr="003859A6" w:rsidRDefault="005B2CD2" w:rsidP="005B2CD2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  <w:r w:rsidRPr="003859A6">
              <w:rPr>
                <w:rFonts w:ascii="Times New Roman" w:hAnsi="Times New Roman" w:cs="Times New Roman"/>
              </w:rPr>
              <w:t>Tổng số đơn vị hành chính:……….………………….</w:t>
            </w:r>
          </w:p>
        </w:tc>
        <w:tc>
          <w:tcPr>
            <w:tcW w:w="4579" w:type="dxa"/>
            <w:shd w:val="clear" w:color="auto" w:fill="auto"/>
          </w:tcPr>
          <w:p w:rsidR="005B2CD2" w:rsidRPr="003859A6" w:rsidRDefault="005B2CD2" w:rsidP="003859A6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  <w:r w:rsidRPr="003859A6">
              <w:rPr>
                <w:rFonts w:ascii="Times New Roman" w:hAnsi="Times New Roman" w:cs="Times New Roman"/>
              </w:rPr>
              <w:t>Thành phố/Thị xã</w:t>
            </w:r>
            <w:r w:rsidRPr="003859A6">
              <w:rPr>
                <w:rFonts w:ascii="Times New Roman" w:hAnsi="Times New Roman" w:cs="Times New Roman"/>
                <w:i/>
              </w:rPr>
              <w:t>:………………………….</w:t>
            </w:r>
          </w:p>
        </w:tc>
      </w:tr>
      <w:tr w:rsidR="005B2CD2" w:rsidRPr="003859A6" w:rsidTr="003859A6">
        <w:trPr>
          <w:trHeight w:val="144"/>
        </w:trPr>
        <w:tc>
          <w:tcPr>
            <w:tcW w:w="5056" w:type="dxa"/>
            <w:shd w:val="clear" w:color="auto" w:fill="auto"/>
          </w:tcPr>
          <w:p w:rsidR="005B2CD2" w:rsidRPr="003859A6" w:rsidRDefault="005B2CD2" w:rsidP="005B2CD2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:rsidR="005B2CD2" w:rsidRPr="003859A6" w:rsidRDefault="005B2CD2" w:rsidP="003859A6">
            <w:pPr>
              <w:tabs>
                <w:tab w:val="left" w:pos="3960"/>
              </w:tabs>
              <w:ind w:right="-1005" w:hanging="15"/>
              <w:jc w:val="both"/>
              <w:rPr>
                <w:rFonts w:ascii="Times New Roman" w:hAnsi="Times New Roman" w:cs="Times New Roman"/>
              </w:rPr>
            </w:pPr>
            <w:r w:rsidRPr="003859A6">
              <w:rPr>
                <w:rFonts w:ascii="Times New Roman" w:hAnsi="Times New Roman" w:cs="Times New Roman"/>
              </w:rPr>
              <w:t>Quận/huyện:………………………….….</w:t>
            </w:r>
          </w:p>
        </w:tc>
      </w:tr>
      <w:tr w:rsidR="005B2CD2" w:rsidRPr="003859A6" w:rsidTr="003859A6">
        <w:trPr>
          <w:trHeight w:val="144"/>
        </w:trPr>
        <w:tc>
          <w:tcPr>
            <w:tcW w:w="5056" w:type="dxa"/>
            <w:shd w:val="clear" w:color="auto" w:fill="auto"/>
          </w:tcPr>
          <w:p w:rsidR="005B2CD2" w:rsidRPr="003859A6" w:rsidRDefault="005B2CD2" w:rsidP="005B2CD2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:rsidR="005B2CD2" w:rsidRPr="003859A6" w:rsidRDefault="005B2CD2" w:rsidP="003859A6">
            <w:pPr>
              <w:ind w:right="-1005" w:hanging="15"/>
              <w:jc w:val="both"/>
              <w:rPr>
                <w:rFonts w:ascii="Times New Roman" w:hAnsi="Times New Roman" w:cs="Times New Roman"/>
              </w:rPr>
            </w:pPr>
            <w:r w:rsidRPr="003859A6">
              <w:rPr>
                <w:rFonts w:ascii="Times New Roman" w:hAnsi="Times New Roman" w:cs="Times New Roman"/>
              </w:rPr>
              <w:t>Phườ</w:t>
            </w:r>
            <w:r w:rsidR="003859A6">
              <w:rPr>
                <w:rFonts w:ascii="Times New Roman" w:hAnsi="Times New Roman" w:cs="Times New Roman"/>
              </w:rPr>
              <w:t>ng/xã:………………………………</w:t>
            </w:r>
          </w:p>
        </w:tc>
      </w:tr>
    </w:tbl>
    <w:p w:rsidR="005B2CD2" w:rsidRPr="003859A6" w:rsidRDefault="005B2CD2" w:rsidP="003859A6">
      <w:pPr>
        <w:ind w:right="-180"/>
        <w:jc w:val="both"/>
        <w:rPr>
          <w:rFonts w:ascii="Times New Roman" w:hAnsi="Times New Roman" w:cs="Times New Roman"/>
        </w:rPr>
      </w:pPr>
      <w:r w:rsidRPr="003859A6">
        <w:rPr>
          <w:rFonts w:ascii="Times New Roman" w:hAnsi="Times New Roman" w:cs="Times New Roman"/>
        </w:rPr>
        <w:t xml:space="preserve">Thời gian tổng hợp số liệu báo cáo (từ </w:t>
      </w:r>
      <w:r w:rsidRPr="003859A6">
        <w:rPr>
          <w:rFonts w:ascii="Times New Roman" w:hAnsi="Times New Roman" w:cs="Times New Roman"/>
          <w:i/>
        </w:rPr>
        <w:t>ngày/tháng/năm</w:t>
      </w:r>
      <w:r w:rsidRPr="003859A6">
        <w:rPr>
          <w:rFonts w:ascii="Times New Roman" w:hAnsi="Times New Roman" w:cs="Times New Roman"/>
        </w:rPr>
        <w:t xml:space="preserve"> đến </w:t>
      </w:r>
      <w:r w:rsidRPr="003859A6">
        <w:rPr>
          <w:rFonts w:ascii="Times New Roman" w:hAnsi="Times New Roman" w:cs="Times New Roman"/>
          <w:i/>
        </w:rPr>
        <w:t>ngày/tháng/năm</w:t>
      </w:r>
      <w:r w:rsidRPr="003859A6">
        <w:rPr>
          <w:rFonts w:ascii="Times New Roman" w:hAnsi="Times New Roman" w:cs="Times New Roman"/>
        </w:rPr>
        <w:t>): …….………..………….</w:t>
      </w:r>
    </w:p>
    <w:tbl>
      <w:tblPr>
        <w:tblW w:w="10620" w:type="dxa"/>
        <w:tblInd w:w="-640" w:type="dxa"/>
        <w:tblLook w:val="04A0" w:firstRow="1" w:lastRow="0" w:firstColumn="1" w:lastColumn="0" w:noHBand="0" w:noVBand="1"/>
      </w:tblPr>
      <w:tblGrid>
        <w:gridCol w:w="540"/>
        <w:gridCol w:w="5180"/>
        <w:gridCol w:w="960"/>
        <w:gridCol w:w="960"/>
        <w:gridCol w:w="960"/>
        <w:gridCol w:w="960"/>
        <w:gridCol w:w="1060"/>
      </w:tblGrid>
      <w:tr w:rsidR="00877808" w:rsidRPr="00877808" w:rsidTr="003859A6">
        <w:trPr>
          <w:trHeight w:val="315"/>
          <w:tblHeader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hoạt động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ĐVT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877808" w:rsidRPr="00877808" w:rsidTr="003859A6">
        <w:trPr>
          <w:trHeight w:val="315"/>
          <w:tblHeader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Tỉnh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Huyện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Xã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7808" w:rsidRPr="00877808" w:rsidTr="003859A6">
        <w:trPr>
          <w:trHeight w:val="62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Tổ chức hội nghị triển khai (hoặc lễ phát động) Tuần lễ DD&amp;PT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(đại biểu)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6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lớp tập huấn về dinh dưỡng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58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buổi nói chuyện chuyên đề về Dinh dưỡng hợp lý (ghi rõ chủ đề gì)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8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buổi hướng dẫn cách cân đo để phát hiện sớm SDD nhẹ cân, thấp còi, thừa cân/béo phì ở trẻ nhỏ; đánh giá tình trạng dinh dưỡng của người lớn.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10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buổi hướng dẫn thực hành dinh dưỡng hợp lý (chế biến thức ăn bổ sung cho trẻ nhỏ; tổ chức bữa ăn gia đình dinh dưỡng hợp lý…), ghỉ rõ nội dung/chủ đề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CD2" w:rsidRPr="00877808" w:rsidTr="003859A6">
        <w:trPr>
          <w:trHeight w:val="58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D2" w:rsidRPr="00877808" w:rsidRDefault="005B2CD2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D2" w:rsidRDefault="005B2CD2" w:rsidP="005B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Hội thi Kiến thức-Thực hành dinh dưỡng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2CD2" w:rsidRPr="005B2CD2" w:rsidRDefault="005B2CD2" w:rsidP="005B2CD2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B2C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(Ghi rõ chủ đề và thống kê số liệu riêng theo từng chủ đề)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CD2" w:rsidRPr="00877808" w:rsidRDefault="005B2CD2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CD2" w:rsidRPr="00877808" w:rsidRDefault="005B2CD2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CD2" w:rsidRPr="00877808" w:rsidRDefault="005B2CD2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CD2" w:rsidRPr="00877808" w:rsidRDefault="005B2CD2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CD2" w:rsidRPr="00877808" w:rsidRDefault="005B2CD2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808" w:rsidRPr="00877808" w:rsidTr="003859A6">
        <w:trPr>
          <w:trHeight w:val="3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6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buổi hướng dẫn về kỹ thuật trồng trọt, chăn nuôi, phát triển VAC...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808" w:rsidRPr="00877808" w:rsidTr="003859A6">
        <w:trPr>
          <w:trHeight w:val="8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buổi hướng dẫn về xử lý nước sạch, vệ sinh môi trường, phòng chống dịch bệnh do thiên tai, lũ lụt, thảm họa môi trường,..( ghi rõ nội dung/chủ đề)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1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5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 lạc bộ sinh hoạt hưởng ứng Tuần lễ DD&amp;PT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59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buổi tổ chức VH-VN quần chúng về TLDDPT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 người 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1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bài/chương trình truyền thanh; phát thanh; truyền hình về Tuần lễ DD&amp;PT; phổ biến kiến thức/hướng dẫn thực hành về dinh dưỡng hợp lý, VAC</w:t>
            </w: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…(kể cả việc tiếp sóng hoặc phát lại các chương trình của các cơ quan truyền thông đại chúng tuyến trên).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77808" w:rsidRPr="00877808" w:rsidTr="00375CAC">
        <w:trPr>
          <w:trHeight w:val="8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tin bài đăng trên báo (báo giấy, báo mạng), cổng TTĐT… về Tuần lễ DD&amp;PT; phổ biến kiến thức/hướng dẫn thực hành về dinh dưỡng hợp lý, VAC</w:t>
            </w: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lượt tuyên truyền bằng xe lưu động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7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 xml:space="preserve">Tài liệu truyền thông về dinh dưỡng đã nhận được từ TW </w:t>
            </w: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(ghi rõ tên tài liệu, chủng loại, số lượng) </w:t>
            </w: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năm 2019: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80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 xml:space="preserve">Tài liệu truyền thông về dinh dưỡng địa phương tự in và cấp phát </w:t>
            </w: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(ghi rõ tên tài liệu, chủng loại, số lượng)</w:t>
            </w:r>
            <w:r w:rsidRPr="00877808">
              <w:rPr>
                <w:rFonts w:ascii="Times New Roman" w:eastAsia="Times New Roman" w:hAnsi="Times New Roman" w:cs="Times New Roman"/>
                <w:color w:val="000000"/>
              </w:rPr>
              <w:t xml:space="preserve"> năm 2019: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6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băng-zôn, khẩu hiệu, áp phích.</w:t>
            </w:r>
            <w:r w:rsidR="005B2CD2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có nội dung về các thông điệp của Tuần lễ DD&amp;PT đã được treo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8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 xml:space="preserve">Các hoạt động truyền thông khác hưởng ứng Tuần lễ DD&amp;PT 2019 </w:t>
            </w:r>
            <w:r w:rsidRPr="008778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(nếu có; ghi rõ số buổi tổ chức, chủ đề và số người tham dự)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đợt đi kiểm tra về ATVSTP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808" w:rsidRPr="00877808" w:rsidTr="003859A6">
        <w:trPr>
          <w:trHeight w:val="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Số lượt đi kiểm tra, giám sát về TLDDPT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808" w:rsidRPr="00877808" w:rsidRDefault="00877808" w:rsidP="00877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8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B2CD2" w:rsidRPr="005B2CD2" w:rsidRDefault="005B2CD2" w:rsidP="005B2CD2">
      <w:pPr>
        <w:spacing w:before="120" w:after="120"/>
        <w:ind w:left="-90" w:right="-540"/>
        <w:rPr>
          <w:rFonts w:ascii="Times New Roman" w:hAnsi="Times New Roman" w:cs="Times New Roman"/>
        </w:rPr>
      </w:pPr>
      <w:r w:rsidRPr="005B2CD2">
        <w:rPr>
          <w:rFonts w:ascii="Times New Roman" w:hAnsi="Times New Roman" w:cs="Times New Roman"/>
          <w:b/>
        </w:rPr>
        <w:t>Kiến nghị và đề xuất</w:t>
      </w:r>
      <w:r w:rsidRPr="005B2CD2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</w:t>
      </w:r>
    </w:p>
    <w:p w:rsidR="005B2CD2" w:rsidRPr="005B2CD2" w:rsidRDefault="005B2CD2" w:rsidP="005B2CD2">
      <w:pPr>
        <w:spacing w:before="120" w:after="120"/>
        <w:ind w:left="-90" w:right="-1752"/>
        <w:jc w:val="both"/>
        <w:rPr>
          <w:rFonts w:ascii="Times New Roman" w:hAnsi="Times New Roman" w:cs="Times New Roman"/>
        </w:rPr>
      </w:pPr>
      <w:r w:rsidRPr="005B2C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</w:p>
    <w:p w:rsidR="005B2CD2" w:rsidRPr="005B2CD2" w:rsidRDefault="005B2CD2" w:rsidP="005B2CD2">
      <w:pPr>
        <w:spacing w:before="120" w:after="120" w:line="312" w:lineRule="auto"/>
        <w:ind w:left="-86" w:right="-450"/>
        <w:jc w:val="both"/>
        <w:rPr>
          <w:rFonts w:ascii="Times New Roman" w:hAnsi="Times New Roman" w:cs="Times New Roman"/>
        </w:rPr>
      </w:pPr>
      <w:r w:rsidRPr="005B2CD2">
        <w:rPr>
          <w:rFonts w:ascii="Times New Roman" w:hAnsi="Times New Roman" w:cs="Times New Roman"/>
          <w:b/>
          <w:u w:val="single"/>
        </w:rPr>
        <w:t>Ghi chú:</w:t>
      </w:r>
      <w:r w:rsidRPr="005B2CD2">
        <w:rPr>
          <w:rFonts w:ascii="Times New Roman" w:hAnsi="Times New Roman" w:cs="Times New Roman"/>
        </w:rPr>
        <w:t xml:space="preserve"> Đề nghị các địa phương tổng hợp báo cáo Tuần lễ DD&amp;PT 2019 theo từng tuyến tỉnh/huyện/xã theo mẫu báo cáo này và gửi về Trung tâm Giáo dục Truyền thông dinh dưỡng – Viện Dinh dưỡng trước ngày 23/11/201</w:t>
      </w:r>
      <w:r w:rsidR="007B644B">
        <w:rPr>
          <w:rFonts w:ascii="Times New Roman" w:hAnsi="Times New Roman" w:cs="Times New Roman"/>
        </w:rPr>
        <w:t>9</w:t>
      </w:r>
      <w:r w:rsidRPr="005B2CD2">
        <w:rPr>
          <w:rFonts w:ascii="Times New Roman" w:hAnsi="Times New Roman" w:cs="Times New Roman"/>
        </w:rPr>
        <w:t>. Đ/c: 48B Tăng Bạt Hổ, Hai Bà Trưng, HN.</w:t>
      </w:r>
    </w:p>
    <w:tbl>
      <w:tblPr>
        <w:tblStyle w:val="TableGrid"/>
        <w:tblW w:w="9860" w:type="dxa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163"/>
      </w:tblGrid>
      <w:tr w:rsidR="005B2CD2" w:rsidRPr="005B2CD2" w:rsidTr="005B2CD2">
        <w:trPr>
          <w:trHeight w:val="869"/>
        </w:trPr>
        <w:tc>
          <w:tcPr>
            <w:tcW w:w="4697" w:type="dxa"/>
          </w:tcPr>
          <w:p w:rsidR="005B2CD2" w:rsidRPr="005B2CD2" w:rsidRDefault="005B2CD2" w:rsidP="005B2CD2">
            <w:pPr>
              <w:spacing w:before="120" w:after="120" w:line="312" w:lineRule="auto"/>
              <w:ind w:right="14"/>
              <w:jc w:val="center"/>
              <w:rPr>
                <w:sz w:val="24"/>
                <w:szCs w:val="24"/>
              </w:rPr>
            </w:pPr>
            <w:r w:rsidRPr="005B2CD2">
              <w:rPr>
                <w:b/>
                <w:bCs/>
                <w:sz w:val="24"/>
                <w:szCs w:val="24"/>
              </w:rPr>
              <w:t>Người tổng hợp</w:t>
            </w:r>
          </w:p>
        </w:tc>
        <w:tc>
          <w:tcPr>
            <w:tcW w:w="5163" w:type="dxa"/>
          </w:tcPr>
          <w:p w:rsidR="005B2CD2" w:rsidRPr="005B2CD2" w:rsidRDefault="005B2CD2" w:rsidP="00383F80">
            <w:pPr>
              <w:spacing w:before="60"/>
              <w:jc w:val="center"/>
              <w:rPr>
                <w:sz w:val="24"/>
                <w:szCs w:val="24"/>
              </w:rPr>
            </w:pPr>
            <w:r w:rsidRPr="005B2CD2">
              <w:rPr>
                <w:sz w:val="24"/>
                <w:szCs w:val="24"/>
              </w:rPr>
              <w:t>………..Ngày     tháng 11  năm  2019</w:t>
            </w:r>
          </w:p>
          <w:p w:rsidR="005B2CD2" w:rsidRPr="005B2CD2" w:rsidRDefault="005B2CD2" w:rsidP="00383F80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5B2CD2">
              <w:rPr>
                <w:b/>
                <w:bCs/>
                <w:sz w:val="24"/>
                <w:szCs w:val="24"/>
              </w:rPr>
              <w:t>Trung tâm CDC / TTYTDP</w:t>
            </w:r>
          </w:p>
          <w:p w:rsidR="005B2CD2" w:rsidRPr="005B2CD2" w:rsidRDefault="005B2CD2" w:rsidP="00383F80">
            <w:pPr>
              <w:spacing w:before="60"/>
              <w:jc w:val="center"/>
              <w:rPr>
                <w:sz w:val="24"/>
                <w:szCs w:val="24"/>
              </w:rPr>
            </w:pPr>
            <w:r w:rsidRPr="005B2CD2">
              <w:rPr>
                <w:sz w:val="24"/>
                <w:szCs w:val="24"/>
              </w:rPr>
              <w:t>(ký, đóng dấu)</w:t>
            </w:r>
          </w:p>
        </w:tc>
      </w:tr>
    </w:tbl>
    <w:p w:rsidR="00877808" w:rsidRDefault="00877808">
      <w:bookmarkStart w:id="0" w:name="_GoBack"/>
      <w:bookmarkEnd w:id="0"/>
    </w:p>
    <w:sectPr w:rsidR="00877808" w:rsidSect="00375CAC">
      <w:footerReference w:type="default" r:id="rId7"/>
      <w:pgSz w:w="12240" w:h="15840"/>
      <w:pgMar w:top="446" w:right="1440" w:bottom="634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22" w:rsidRDefault="00342E22" w:rsidP="005B2CD2">
      <w:pPr>
        <w:spacing w:after="0" w:line="240" w:lineRule="auto"/>
      </w:pPr>
      <w:r>
        <w:separator/>
      </w:r>
    </w:p>
  </w:endnote>
  <w:endnote w:type="continuationSeparator" w:id="0">
    <w:p w:rsidR="00342E22" w:rsidRDefault="00342E22" w:rsidP="005B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AC" w:rsidRPr="00375CAC" w:rsidRDefault="00375CAC" w:rsidP="00375CAC">
    <w:pPr>
      <w:pStyle w:val="Footer"/>
      <w:rPr>
        <w:rFonts w:ascii="Times New Roman" w:hAnsi="Times New Roman" w:cs="Times New Roman"/>
      </w:rPr>
    </w:pPr>
    <w:r w:rsidRPr="00375CAC">
      <w:rPr>
        <w:rFonts w:ascii="Times New Roman" w:hAnsi="Times New Roman" w:cs="Times New Roman"/>
        <w:b/>
        <w:i/>
        <w:lang w:val="pt-BR"/>
      </w:rPr>
      <w:t>Đ</w:t>
    </w:r>
    <w:r w:rsidRPr="00375CAC">
      <w:rPr>
        <w:rFonts w:ascii="Times New Roman" w:hAnsi="Times New Roman" w:cs="Times New Roman"/>
        <w:b/>
        <w:i/>
      </w:rPr>
      <w:t>ầu mối liên hệ nộp Báo cáo</w:t>
    </w:r>
    <w:r w:rsidRPr="00375CAC">
      <w:rPr>
        <w:rFonts w:ascii="Times New Roman" w:hAnsi="Times New Roman" w:cs="Times New Roman"/>
        <w:i/>
      </w:rPr>
      <w:t xml:space="preserve">: Ths. Bs. Nguyễn Văn Tiến – Trung tâm Giáo dục Truyền thông dinh dưỡng – Viện Dinh dưỡng. Địa chỉ: </w:t>
    </w:r>
    <w:r w:rsidRPr="00375CAC">
      <w:rPr>
        <w:rFonts w:ascii="Times New Roman" w:hAnsi="Times New Roman" w:cs="Times New Roman"/>
        <w:i/>
        <w:lang w:val="pt-BR"/>
      </w:rPr>
      <w:t xml:space="preserve">48B Tăng Bạt Hổ, Hai Bà Trưng, Hà Nội. </w:t>
    </w:r>
    <w:r w:rsidRPr="00375CAC">
      <w:rPr>
        <w:rFonts w:ascii="Times New Roman" w:hAnsi="Times New Roman" w:cs="Times New Roman"/>
        <w:i/>
      </w:rPr>
      <w:t xml:space="preserve">ĐT: 024 </w:t>
    </w:r>
    <w:r w:rsidRPr="00375CAC">
      <w:rPr>
        <w:rFonts w:ascii="Times New Roman" w:hAnsi="Times New Roman" w:cs="Times New Roman"/>
        <w:i/>
        <w:lang w:val="pt-BR"/>
      </w:rPr>
      <w:t xml:space="preserve">- 3971 3090. </w:t>
    </w:r>
    <w:r w:rsidRPr="00375CAC">
      <w:rPr>
        <w:rFonts w:ascii="Times New Roman" w:hAnsi="Times New Roman" w:cs="Times New Roman"/>
        <w:i/>
        <w:lang w:val="pt-BR"/>
      </w:rPr>
      <w:br/>
      <w:t xml:space="preserve">Emai: </w:t>
    </w:r>
    <w:hyperlink r:id="rId1" w:history="1">
      <w:r w:rsidRPr="00375CAC">
        <w:rPr>
          <w:rFonts w:ascii="Times New Roman" w:hAnsi="Times New Roman" w:cs="Times New Roman"/>
          <w:i/>
          <w:lang w:val="pt-BR"/>
        </w:rPr>
        <w:t>nguyenvantien@dinhduong.org.vn</w:t>
      </w:r>
    </w:hyperlink>
    <w:r w:rsidRPr="00375CAC">
      <w:rPr>
        <w:rFonts w:ascii="Times New Roman" w:hAnsi="Times New Roman" w:cs="Times New Roman"/>
        <w:i/>
        <w:lang w:val="pt-BR"/>
      </w:rPr>
      <w:t>; Website: viendinhduong.vn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22" w:rsidRDefault="00342E22" w:rsidP="005B2CD2">
      <w:pPr>
        <w:spacing w:after="0" w:line="240" w:lineRule="auto"/>
      </w:pPr>
      <w:r>
        <w:separator/>
      </w:r>
    </w:p>
  </w:footnote>
  <w:footnote w:type="continuationSeparator" w:id="0">
    <w:p w:rsidR="00342E22" w:rsidRDefault="00342E22" w:rsidP="005B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8"/>
    <w:rsid w:val="00342E22"/>
    <w:rsid w:val="00375CAC"/>
    <w:rsid w:val="003859A6"/>
    <w:rsid w:val="00530160"/>
    <w:rsid w:val="005B2CD2"/>
    <w:rsid w:val="006E05CB"/>
    <w:rsid w:val="007B644B"/>
    <w:rsid w:val="00877808"/>
    <w:rsid w:val="00C77632"/>
    <w:rsid w:val="00E47C57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1FFC"/>
  <w15:chartTrackingRefBased/>
  <w15:docId w15:val="{1A47F0FF-B053-4E60-A263-0633FE1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B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2C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B2CD2"/>
    <w:rPr>
      <w:vertAlign w:val="superscript"/>
    </w:rPr>
  </w:style>
  <w:style w:type="table" w:styleId="TableGrid">
    <w:name w:val="Table Grid"/>
    <w:basedOn w:val="TableNormal"/>
    <w:rsid w:val="005B2CD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AC"/>
  </w:style>
  <w:style w:type="paragraph" w:styleId="Footer">
    <w:name w:val="footer"/>
    <w:basedOn w:val="Normal"/>
    <w:link w:val="FooterChar"/>
    <w:uiPriority w:val="99"/>
    <w:unhideWhenUsed/>
    <w:rsid w:val="0037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uyenvantien@dinhduong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8752-6F2C-4B19-B71B-E842A921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2019-10-07T10:14:00Z</dcterms:created>
  <dcterms:modified xsi:type="dcterms:W3CDTF">2019-10-07T10:19:00Z</dcterms:modified>
</cp:coreProperties>
</file>